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A2314" w14:textId="77777777" w:rsidR="004D1EB5" w:rsidRPr="004D1EB5" w:rsidRDefault="004D1EB5" w:rsidP="004D1EB5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72"/>
          <w:szCs w:val="72"/>
        </w:rPr>
      </w:pPr>
      <w:r w:rsidRPr="004D1EB5">
        <w:rPr>
          <w:rFonts w:ascii="Times New Roman" w:hAnsi="Times New Roman" w:cs="Times New Roman"/>
          <w:sz w:val="72"/>
          <w:szCs w:val="72"/>
        </w:rPr>
        <w:t>POWER WRITING</w:t>
      </w:r>
    </w:p>
    <w:p w14:paraId="0510ABAF" w14:textId="77777777" w:rsidR="004D1EB5" w:rsidRPr="004D1EB5" w:rsidRDefault="004D1EB5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72"/>
          <w:szCs w:val="72"/>
        </w:rPr>
      </w:pPr>
      <w:r w:rsidRPr="004D1EB5">
        <w:rPr>
          <w:rFonts w:ascii="Times New Roman" w:hAnsi="Times New Roman" w:cs="Times New Roman"/>
          <w:sz w:val="72"/>
          <w:szCs w:val="72"/>
        </w:rPr>
        <w:t xml:space="preserve">Put </w:t>
      </w:r>
      <w:r w:rsidR="00AE5CA5">
        <w:rPr>
          <w:rFonts w:ascii="Times New Roman" w:hAnsi="Times New Roman" w:cs="Times New Roman"/>
          <w:sz w:val="72"/>
          <w:szCs w:val="72"/>
        </w:rPr>
        <w:t>the proper heading</w:t>
      </w:r>
      <w:r w:rsidRPr="004D1EB5">
        <w:rPr>
          <w:rFonts w:ascii="Times New Roman" w:hAnsi="Times New Roman" w:cs="Times New Roman"/>
          <w:sz w:val="72"/>
          <w:szCs w:val="72"/>
        </w:rPr>
        <w:t xml:space="preserve"> on </w:t>
      </w:r>
      <w:r w:rsidR="00AE5CA5">
        <w:rPr>
          <w:rFonts w:ascii="Times New Roman" w:hAnsi="Times New Roman" w:cs="Times New Roman"/>
          <w:sz w:val="72"/>
          <w:szCs w:val="72"/>
        </w:rPr>
        <w:t>a</w:t>
      </w:r>
      <w:r w:rsidRPr="004D1EB5">
        <w:rPr>
          <w:rFonts w:ascii="Times New Roman" w:hAnsi="Times New Roman" w:cs="Times New Roman"/>
          <w:sz w:val="72"/>
          <w:szCs w:val="72"/>
        </w:rPr>
        <w:t xml:space="preserve"> clean </w:t>
      </w:r>
      <w:r w:rsidR="00AE5CA5">
        <w:rPr>
          <w:rFonts w:ascii="Times New Roman" w:hAnsi="Times New Roman" w:cs="Times New Roman"/>
          <w:sz w:val="72"/>
          <w:szCs w:val="72"/>
        </w:rPr>
        <w:t>sheet of notebook paper</w:t>
      </w:r>
      <w:r w:rsidRPr="004D1EB5">
        <w:rPr>
          <w:rFonts w:ascii="Times New Roman" w:hAnsi="Times New Roman" w:cs="Times New Roman"/>
          <w:sz w:val="72"/>
          <w:szCs w:val="72"/>
        </w:rPr>
        <w:t xml:space="preserve"> and title it “Power Writing.” Be ready with something to write with and I will explain the rules of the game in a moment. Keep quiet until I do so. (Who knows, staying quiet could be part of the game...)</w:t>
      </w:r>
    </w:p>
    <w:p w14:paraId="6B96FDE3" w14:textId="4153D238" w:rsidR="004D1EB5" w:rsidRDefault="004D1EB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 w:rsidRPr="004D1EB5">
        <w:rPr>
          <w:rFonts w:ascii="Times New Roman" w:hAnsi="Times New Roman" w:cs="Times New Roman"/>
          <w:b/>
          <w:sz w:val="72"/>
          <w:szCs w:val="72"/>
          <w:u w:val="single"/>
        </w:rPr>
        <w:t>If you were not in class today</w:t>
      </w:r>
      <w:r w:rsidRPr="004D1EB5">
        <w:rPr>
          <w:rFonts w:ascii="Times New Roman" w:hAnsi="Times New Roman" w:cs="Times New Roman"/>
          <w:b/>
          <w:sz w:val="72"/>
          <w:szCs w:val="72"/>
        </w:rPr>
        <w:t>, you can make up this warm-up by doing</w:t>
      </w:r>
      <w:r w:rsidR="00E35139">
        <w:rPr>
          <w:rFonts w:ascii="Times New Roman" w:hAnsi="Times New Roman" w:cs="Times New Roman"/>
          <w:b/>
          <w:sz w:val="72"/>
          <w:szCs w:val="72"/>
        </w:rPr>
        <w:t xml:space="preserve"> a Free Write. Write at least 16</w:t>
      </w:r>
      <w:bookmarkStart w:id="0" w:name="_GoBack"/>
      <w:bookmarkEnd w:id="0"/>
      <w:r w:rsidRPr="004D1EB5">
        <w:rPr>
          <w:rFonts w:ascii="Times New Roman" w:hAnsi="Times New Roman" w:cs="Times New Roman"/>
          <w:b/>
          <w:sz w:val="72"/>
          <w:szCs w:val="72"/>
        </w:rPr>
        <w:t xml:space="preserve"> lines about whatever your little heart desires.</w:t>
      </w:r>
    </w:p>
    <w:p w14:paraId="1A96D8D7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28096ED2" w14:textId="77777777" w:rsidR="00AE5CA5" w:rsidRPr="00AE5CA5" w:rsidRDefault="00AE5CA5" w:rsidP="00AE5CA5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AE5CA5">
        <w:rPr>
          <w:rFonts w:ascii="Times New Roman" w:hAnsi="Times New Roman" w:cs="Times New Roman"/>
          <w:b/>
          <w:sz w:val="72"/>
          <w:szCs w:val="72"/>
          <w:u w:val="single"/>
        </w:rPr>
        <w:lastRenderedPageBreak/>
        <w:t>Rules of Power Writing</w:t>
      </w:r>
    </w:p>
    <w:p w14:paraId="0CED4968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I will put 2 words up on the board.</w:t>
      </w:r>
    </w:p>
    <w:p w14:paraId="0625C977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Example: </w:t>
      </w:r>
      <w:r w:rsidRPr="00AE5CA5">
        <w:rPr>
          <w:rFonts w:ascii="Apple Chancery" w:hAnsi="Apple Chancery" w:cs="Apple Chancery"/>
          <w:b/>
          <w:sz w:val="72"/>
          <w:szCs w:val="72"/>
        </w:rPr>
        <w:t>cat</w:t>
      </w:r>
      <w:r>
        <w:rPr>
          <w:rFonts w:ascii="Apple Chancery" w:hAnsi="Apple Chancery" w:cs="Apple Chancery"/>
          <w:b/>
          <w:sz w:val="72"/>
          <w:szCs w:val="72"/>
        </w:rPr>
        <w:t xml:space="preserve"> </w:t>
      </w:r>
      <w:r w:rsidRPr="00AE5CA5">
        <w:rPr>
          <w:rFonts w:ascii="Apple Chancery" w:hAnsi="Apple Chancery" w:cs="Apple Chancery"/>
          <w:b/>
          <w:sz w:val="72"/>
          <w:szCs w:val="72"/>
        </w:rPr>
        <w:t>/ itching</w:t>
      </w:r>
    </w:p>
    <w:p w14:paraId="72AE93EC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A timer will be set for exactly 1 minute. </w:t>
      </w:r>
    </w:p>
    <w:p w14:paraId="2E6DBFB1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You will have 1 minute to write a story as fast as you can. </w:t>
      </w:r>
    </w:p>
    <w:p w14:paraId="435FC5FD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When the timer goes off, you must slam your pencil/pen down. </w:t>
      </w:r>
    </w:p>
    <w:p w14:paraId="4C3B48D6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Cheaters will be disqualified. </w:t>
      </w:r>
    </w:p>
    <w:p w14:paraId="19660FFD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7B801301" w14:textId="77777777" w:rsidR="00AE5CA5" w:rsidRPr="00C768F1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56"/>
          <w:szCs w:val="56"/>
        </w:rPr>
      </w:pPr>
      <w:r w:rsidRPr="00C768F1">
        <w:rPr>
          <w:rFonts w:ascii="Times New Roman" w:hAnsi="Times New Roman" w:cs="Times New Roman"/>
          <w:b/>
          <w:sz w:val="56"/>
          <w:szCs w:val="56"/>
        </w:rPr>
        <w:t>Points:</w:t>
      </w:r>
    </w:p>
    <w:p w14:paraId="7B66131B" w14:textId="77777777" w:rsidR="00AE5CA5" w:rsidRPr="00C768F1" w:rsidRDefault="00AE5CA5" w:rsidP="00AE5C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56"/>
          <w:szCs w:val="56"/>
        </w:rPr>
      </w:pPr>
      <w:r w:rsidRPr="00C768F1">
        <w:rPr>
          <w:rFonts w:ascii="Times New Roman" w:hAnsi="Times New Roman" w:cs="Times New Roman"/>
          <w:b/>
          <w:sz w:val="56"/>
          <w:szCs w:val="56"/>
        </w:rPr>
        <w:t>+1 point per word written</w:t>
      </w:r>
    </w:p>
    <w:p w14:paraId="15F7FBDB" w14:textId="2BF09179" w:rsidR="00AE5CA5" w:rsidRPr="00C768F1" w:rsidRDefault="00AE5CA5" w:rsidP="00AE5C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56"/>
          <w:szCs w:val="56"/>
        </w:rPr>
      </w:pPr>
      <w:r w:rsidRPr="00C768F1">
        <w:rPr>
          <w:rFonts w:ascii="Times New Roman" w:hAnsi="Times New Roman" w:cs="Times New Roman"/>
          <w:b/>
          <w:sz w:val="56"/>
          <w:szCs w:val="56"/>
        </w:rPr>
        <w:t xml:space="preserve">+5 points if you used both of the words written on the board without changing the suffix (only counts once </w:t>
      </w:r>
      <w:r w:rsidR="00C768F1" w:rsidRPr="00C768F1">
        <w:rPr>
          <w:rFonts w:ascii="Times New Roman" w:hAnsi="Times New Roman" w:cs="Times New Roman"/>
          <w:b/>
          <w:sz w:val="56"/>
          <w:szCs w:val="56"/>
        </w:rPr>
        <w:t xml:space="preserve">(+5) </w:t>
      </w:r>
      <w:r w:rsidRPr="00C768F1">
        <w:rPr>
          <w:rFonts w:ascii="Times New Roman" w:hAnsi="Times New Roman" w:cs="Times New Roman"/>
          <w:b/>
          <w:sz w:val="56"/>
          <w:szCs w:val="56"/>
        </w:rPr>
        <w:t>even if you used both of them a million times. Also, BOTH words must be used correctly to get the +5.)</w:t>
      </w:r>
    </w:p>
    <w:p w14:paraId="6585BC93" w14:textId="77777777" w:rsidR="00AE5CA5" w:rsidRPr="00C768F1" w:rsidRDefault="00AE5CA5" w:rsidP="00AE5C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56"/>
          <w:szCs w:val="56"/>
        </w:rPr>
      </w:pPr>
      <w:r w:rsidRPr="00C768F1">
        <w:rPr>
          <w:rFonts w:ascii="Times New Roman" w:hAnsi="Times New Roman" w:cs="Times New Roman"/>
          <w:b/>
          <w:sz w:val="56"/>
          <w:szCs w:val="56"/>
        </w:rPr>
        <w:t xml:space="preserve">+5 for each </w:t>
      </w:r>
      <w:proofErr w:type="spellStart"/>
      <w:r w:rsidRPr="00C768F1">
        <w:rPr>
          <w:rFonts w:ascii="Times New Roman" w:hAnsi="Times New Roman" w:cs="Times New Roman"/>
          <w:b/>
          <w:sz w:val="56"/>
          <w:szCs w:val="56"/>
        </w:rPr>
        <w:t>Sadlier</w:t>
      </w:r>
      <w:proofErr w:type="spellEnd"/>
      <w:r w:rsidRPr="00C768F1">
        <w:rPr>
          <w:rFonts w:ascii="Times New Roman" w:hAnsi="Times New Roman" w:cs="Times New Roman"/>
          <w:b/>
          <w:sz w:val="56"/>
          <w:szCs w:val="56"/>
        </w:rPr>
        <w:t xml:space="preserve"> vocabulary word that is used correctly. (Suffixes may vary with these.)</w:t>
      </w:r>
    </w:p>
    <w:p w14:paraId="56A04032" w14:textId="77777777" w:rsidR="00AE5CA5" w:rsidRPr="00C768F1" w:rsidRDefault="00AE5CA5" w:rsidP="00AE5C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color w:val="A6A6A6" w:themeColor="background1" w:themeShade="A6"/>
          <w:sz w:val="56"/>
          <w:szCs w:val="56"/>
        </w:rPr>
      </w:pPr>
      <w:r w:rsidRPr="00C768F1">
        <w:rPr>
          <w:rFonts w:ascii="Times New Roman" w:hAnsi="Times New Roman" w:cs="Times New Roman"/>
          <w:b/>
          <w:color w:val="A6A6A6" w:themeColor="background1" w:themeShade="A6"/>
          <w:sz w:val="56"/>
          <w:szCs w:val="56"/>
        </w:rPr>
        <w:t>+5 for brushstrokes (later in the year, not for beginners)</w:t>
      </w:r>
    </w:p>
    <w:p w14:paraId="470990AB" w14:textId="77777777" w:rsidR="00C768F1" w:rsidRDefault="00C768F1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54FFD56C" w14:textId="77777777" w:rsidR="00C768F1" w:rsidRDefault="00C768F1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75AB8040" w14:textId="77777777" w:rsidR="00C768F1" w:rsidRDefault="00C768F1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5CCBB479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Total your score.</w:t>
      </w:r>
    </w:p>
    <w:p w14:paraId="0DD77EE5" w14:textId="77777777" w:rsidR="00AE5CA5" w:rsidRPr="00623F61" w:rsidRDefault="00AE5CA5" w:rsidP="00623F6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 w:rsidRPr="00623F61">
        <w:rPr>
          <w:rFonts w:ascii="Times New Roman" w:hAnsi="Times New Roman" w:cs="Times New Roman"/>
          <w:b/>
          <w:sz w:val="72"/>
          <w:szCs w:val="72"/>
        </w:rPr>
        <w:t xml:space="preserve">If you have the </w:t>
      </w:r>
      <w:r w:rsidRPr="00C768F1">
        <w:rPr>
          <w:rFonts w:ascii="Times New Roman" w:hAnsi="Times New Roman" w:cs="Times New Roman"/>
          <w:b/>
          <w:sz w:val="72"/>
          <w:szCs w:val="72"/>
          <w:u w:val="single"/>
        </w:rPr>
        <w:t>highest score in the class</w:t>
      </w:r>
      <w:r w:rsidRPr="00623F61">
        <w:rPr>
          <w:rFonts w:ascii="Times New Roman" w:hAnsi="Times New Roman" w:cs="Times New Roman"/>
          <w:b/>
          <w:sz w:val="72"/>
          <w:szCs w:val="72"/>
        </w:rPr>
        <w:t xml:space="preserve">, you get </w:t>
      </w:r>
      <w:r w:rsidR="00623F61">
        <w:rPr>
          <w:rFonts w:ascii="Times New Roman" w:hAnsi="Times New Roman" w:cs="Times New Roman"/>
          <w:b/>
          <w:sz w:val="72"/>
          <w:szCs w:val="72"/>
        </w:rPr>
        <w:t xml:space="preserve">1 piece of </w:t>
      </w:r>
      <w:r w:rsidRPr="00623F61">
        <w:rPr>
          <w:rFonts w:ascii="Times New Roman" w:hAnsi="Times New Roman" w:cs="Times New Roman"/>
          <w:b/>
          <w:sz w:val="72"/>
          <w:szCs w:val="72"/>
        </w:rPr>
        <w:t>candy.</w:t>
      </w:r>
    </w:p>
    <w:p w14:paraId="1F2BD11D" w14:textId="77777777" w:rsidR="00AE5CA5" w:rsidRDefault="00AE5CA5" w:rsidP="00623F6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 w:rsidRPr="00623F61">
        <w:rPr>
          <w:rFonts w:ascii="Times New Roman" w:hAnsi="Times New Roman" w:cs="Times New Roman"/>
          <w:b/>
          <w:sz w:val="72"/>
          <w:szCs w:val="72"/>
        </w:rPr>
        <w:t xml:space="preserve">If you </w:t>
      </w:r>
      <w:r w:rsidRPr="00C768F1">
        <w:rPr>
          <w:rFonts w:ascii="Times New Roman" w:hAnsi="Times New Roman" w:cs="Times New Roman"/>
          <w:b/>
          <w:sz w:val="72"/>
          <w:szCs w:val="72"/>
          <w:u w:val="single"/>
        </w:rPr>
        <w:t>beat the teacher</w:t>
      </w:r>
      <w:r w:rsidRPr="00623F61">
        <w:rPr>
          <w:rFonts w:ascii="Times New Roman" w:hAnsi="Times New Roman" w:cs="Times New Roman"/>
          <w:b/>
          <w:sz w:val="72"/>
          <w:szCs w:val="72"/>
        </w:rPr>
        <w:t>, you get to put</w:t>
      </w:r>
      <w:r w:rsidR="00623F61">
        <w:rPr>
          <w:rFonts w:ascii="Times New Roman" w:hAnsi="Times New Roman" w:cs="Times New Roman"/>
          <w:b/>
          <w:sz w:val="72"/>
          <w:szCs w:val="72"/>
        </w:rPr>
        <w:t xml:space="preserve"> one hand in the bucket and grab</w:t>
      </w:r>
      <w:r w:rsidRPr="00623F61">
        <w:rPr>
          <w:rFonts w:ascii="Times New Roman" w:hAnsi="Times New Roman" w:cs="Times New Roman"/>
          <w:b/>
          <w:sz w:val="72"/>
          <w:szCs w:val="72"/>
        </w:rPr>
        <w:t xml:space="preserve"> out as many pieces as you can possibly hold. To be able to keep the candy, you must make it back to your desk </w:t>
      </w:r>
      <w:r w:rsidR="00623F61">
        <w:rPr>
          <w:rFonts w:ascii="Times New Roman" w:hAnsi="Times New Roman" w:cs="Times New Roman"/>
          <w:b/>
          <w:sz w:val="72"/>
          <w:szCs w:val="72"/>
        </w:rPr>
        <w:t>without dropping any</w:t>
      </w:r>
      <w:r w:rsidRPr="00623F61">
        <w:rPr>
          <w:rFonts w:ascii="Times New Roman" w:hAnsi="Times New Roman" w:cs="Times New Roman"/>
          <w:b/>
          <w:sz w:val="72"/>
          <w:szCs w:val="72"/>
        </w:rPr>
        <w:t xml:space="preserve">. Any dropped candy belongs to the teacher. </w:t>
      </w:r>
    </w:p>
    <w:p w14:paraId="6F0208AB" w14:textId="77777777" w:rsidR="00623F61" w:rsidRDefault="00623F61" w:rsidP="00623F6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3C137EBC" w14:textId="77777777" w:rsidR="00623F61" w:rsidRDefault="00623F61" w:rsidP="00623F6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</w:p>
    <w:p w14:paraId="52F1BA74" w14:textId="77777777" w:rsidR="00623F61" w:rsidRPr="00623F61" w:rsidRDefault="00623F61" w:rsidP="00623F6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Example scoring:</w:t>
      </w:r>
    </w:p>
    <w:p w14:paraId="1E8ACAE9" w14:textId="77777777" w:rsidR="00AE5CA5" w:rsidRP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Apple Chancery" w:hAnsi="Apple Chancery" w:cs="Apple Chancery"/>
          <w:b/>
          <w:sz w:val="72"/>
          <w:szCs w:val="72"/>
        </w:rPr>
      </w:pPr>
      <w:r w:rsidRPr="00AE5CA5">
        <w:rPr>
          <w:rFonts w:ascii="Apple Chancery" w:hAnsi="Apple Chancery" w:cs="Apple Chancery"/>
          <w:b/>
          <w:color w:val="0000FF"/>
          <w:sz w:val="72"/>
          <w:szCs w:val="72"/>
        </w:rPr>
        <w:t>Itching</w:t>
      </w:r>
      <w:r w:rsidRPr="00AE5CA5">
        <w:rPr>
          <w:rFonts w:ascii="Apple Chancery" w:hAnsi="Apple Chancery" w:cs="Apple Chancery"/>
          <w:b/>
          <w:sz w:val="72"/>
          <w:szCs w:val="72"/>
        </w:rPr>
        <w:t xml:space="preserve"> consistently, the </w:t>
      </w:r>
      <w:r w:rsidRPr="00AE5CA5">
        <w:rPr>
          <w:rFonts w:ascii="Apple Chancery" w:hAnsi="Apple Chancery" w:cs="Apple Chancery"/>
          <w:b/>
          <w:color w:val="0000FF"/>
          <w:sz w:val="72"/>
          <w:szCs w:val="72"/>
        </w:rPr>
        <w:t>cat</w:t>
      </w:r>
      <w:r w:rsidRPr="00AE5CA5">
        <w:rPr>
          <w:rFonts w:ascii="Apple Chancery" w:hAnsi="Apple Chancery" w:cs="Apple Chancery"/>
          <w:b/>
          <w:sz w:val="72"/>
          <w:szCs w:val="72"/>
        </w:rPr>
        <w:t xml:space="preserve"> knew that it </w:t>
      </w:r>
      <w:r>
        <w:rPr>
          <w:rFonts w:ascii="Apple Chancery" w:hAnsi="Apple Chancery" w:cs="Apple Chancery"/>
          <w:b/>
          <w:sz w:val="72"/>
          <w:szCs w:val="72"/>
        </w:rPr>
        <w:t>had</w:t>
      </w:r>
      <w:r w:rsidRPr="00AE5CA5">
        <w:rPr>
          <w:rFonts w:ascii="Apple Chancery" w:hAnsi="Apple Chancery" w:cs="Apple Chancery"/>
          <w:b/>
          <w:sz w:val="72"/>
          <w:szCs w:val="72"/>
        </w:rPr>
        <w:t xml:space="preserve"> fleas. He tried using flea shampoo, but the fleas kept </w:t>
      </w:r>
      <w:r w:rsidRPr="00AE5CA5">
        <w:rPr>
          <w:rFonts w:ascii="Apple Chancery" w:hAnsi="Apple Chancery" w:cs="Apple Chancery"/>
          <w:b/>
          <w:color w:val="F79646" w:themeColor="accent6"/>
          <w:sz w:val="72"/>
          <w:szCs w:val="72"/>
        </w:rPr>
        <w:t>germinating</w:t>
      </w:r>
      <w:r w:rsidRPr="00AE5CA5">
        <w:rPr>
          <w:rFonts w:ascii="Apple Chancery" w:hAnsi="Apple Chancery" w:cs="Apple Chancery"/>
          <w:b/>
          <w:sz w:val="72"/>
          <w:szCs w:val="72"/>
        </w:rPr>
        <w:t xml:space="preserve">. Soon the cat couldn’t take it anymore; he </w:t>
      </w:r>
      <w:r w:rsidRPr="00AE5CA5">
        <w:rPr>
          <w:rFonts w:ascii="Apple Chancery" w:hAnsi="Apple Chancery" w:cs="Apple Chancery"/>
          <w:b/>
          <w:color w:val="F79646" w:themeColor="accent6"/>
          <w:sz w:val="72"/>
          <w:szCs w:val="72"/>
        </w:rPr>
        <w:t>hurtled</w:t>
      </w:r>
      <w:r w:rsidRPr="00AE5CA5">
        <w:rPr>
          <w:rFonts w:ascii="Apple Chancery" w:hAnsi="Apple Chancery" w:cs="Apple Chancery"/>
          <w:b/>
          <w:sz w:val="72"/>
          <w:szCs w:val="72"/>
        </w:rPr>
        <w:t xml:space="preserve"> through…</w:t>
      </w:r>
    </w:p>
    <w:p w14:paraId="4D970D28" w14:textId="77777777" w:rsidR="00AE5CA5" w:rsidRPr="00623F61" w:rsidRDefault="00AE5CA5" w:rsidP="00AE5CA5">
      <w:pPr>
        <w:widowControl w:val="0"/>
        <w:autoSpaceDE w:val="0"/>
        <w:autoSpaceDN w:val="0"/>
        <w:adjustRightInd w:val="0"/>
        <w:spacing w:after="240"/>
        <w:ind w:left="7200" w:firstLine="720"/>
        <w:rPr>
          <w:rFonts w:ascii="Times New Roman" w:hAnsi="Times New Roman" w:cs="Times New Roman"/>
          <w:b/>
          <w:sz w:val="44"/>
          <w:szCs w:val="44"/>
        </w:rPr>
      </w:pPr>
      <w:r w:rsidRPr="00623F61">
        <w:rPr>
          <w:rFonts w:ascii="Times New Roman" w:hAnsi="Times New Roman" w:cs="Times New Roman"/>
          <w:b/>
          <w:sz w:val="44"/>
          <w:szCs w:val="44"/>
        </w:rPr>
        <w:t>+29 words</w:t>
      </w:r>
    </w:p>
    <w:p w14:paraId="36E0A06F" w14:textId="77777777" w:rsidR="00AE5CA5" w:rsidRPr="00623F61" w:rsidRDefault="00AE5CA5" w:rsidP="00AE5CA5">
      <w:pPr>
        <w:widowControl w:val="0"/>
        <w:autoSpaceDE w:val="0"/>
        <w:autoSpaceDN w:val="0"/>
        <w:adjustRightInd w:val="0"/>
        <w:spacing w:after="240"/>
        <w:ind w:left="7200" w:firstLine="720"/>
        <w:rPr>
          <w:rFonts w:ascii="Times New Roman" w:hAnsi="Times New Roman" w:cs="Times New Roman"/>
          <w:b/>
          <w:sz w:val="44"/>
          <w:szCs w:val="44"/>
        </w:rPr>
      </w:pPr>
      <w:r w:rsidRPr="00623F61">
        <w:rPr>
          <w:rFonts w:ascii="Times New Roman" w:hAnsi="Times New Roman" w:cs="Times New Roman"/>
          <w:b/>
          <w:sz w:val="44"/>
          <w:szCs w:val="44"/>
        </w:rPr>
        <w:t xml:space="preserve">+  5 used both board </w:t>
      </w:r>
    </w:p>
    <w:p w14:paraId="62778130" w14:textId="77777777" w:rsidR="00AE5CA5" w:rsidRPr="00623F61" w:rsidRDefault="00AE5CA5" w:rsidP="00AE5CA5">
      <w:pPr>
        <w:widowControl w:val="0"/>
        <w:autoSpaceDE w:val="0"/>
        <w:autoSpaceDN w:val="0"/>
        <w:adjustRightInd w:val="0"/>
        <w:spacing w:after="240"/>
        <w:ind w:left="8640" w:firstLine="720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623F61">
        <w:rPr>
          <w:rFonts w:ascii="Times New Roman" w:hAnsi="Times New Roman" w:cs="Times New Roman"/>
          <w:b/>
          <w:sz w:val="44"/>
          <w:szCs w:val="44"/>
        </w:rPr>
        <w:t>words</w:t>
      </w:r>
      <w:proofErr w:type="gramEnd"/>
      <w:r w:rsidRPr="00623F61">
        <w:rPr>
          <w:rFonts w:ascii="Times New Roman" w:hAnsi="Times New Roman" w:cs="Times New Roman"/>
          <w:b/>
          <w:sz w:val="44"/>
          <w:szCs w:val="44"/>
        </w:rPr>
        <w:t xml:space="preserve"> correctly</w:t>
      </w:r>
    </w:p>
    <w:p w14:paraId="1DA3F77D" w14:textId="77777777" w:rsidR="00AE5CA5" w:rsidRP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623F61">
        <w:rPr>
          <w:rFonts w:ascii="Times" w:hAnsi="Times" w:cs="Times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74FA0A" wp14:editId="67A90BDA">
                <wp:simplePos x="0" y="0"/>
                <wp:positionH relativeFrom="column">
                  <wp:posOffset>5029200</wp:posOffset>
                </wp:positionH>
                <wp:positionV relativeFrom="paragraph">
                  <wp:posOffset>417195</wp:posOffset>
                </wp:positionV>
                <wp:extent cx="571500" cy="457200"/>
                <wp:effectExtent l="50800" t="25400" r="88900" b="1016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ellipse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96pt;margin-top:32.85pt;width:4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TlAeMCAABvBgAADgAAAGRycy9lMm9Eb2MueG1stFVta9swEP4+2H8Q+u7aTp0mMXWKm+AxKG1Z&#10;O/pZUaTEIEuapLxt7L/vJDtuuhY6xvbFOeledPfcc5fLq30j0JYZWytZ4PQswYhJqpa1XBX462MV&#10;jTGyjsglEUqyAh+YxVfTjx8udzpnA7VWYskMgiDS5jtd4LVzOo9jS9esIfZMaSZByZVpiIOjWcVL&#10;Q3YQvRHxIEku4p0yS20UZdbC7bxV4mmIzzmj7o5zyxwSBYbcXPia8F34bzy9JPnKEL2uaZcG+Yss&#10;GlJLeLQPNSeOoI2pX4VqamqUVdydUdXEivOaslADVJMmv1XzsCaahVoAHKt7mOy/C0tvt/cG1Uvo&#10;HUaSNNCiuy0RKPXI7LTNweBB35vuZEH0Ze65afwvFID2Ac1DjybbO0ThcjhKhwlgTkGVDUfQLR8z&#10;fnbWxrpPTDXICwVmQtTa+npJTrY31rXWRyt/LVVVCwH3JIdXwKSTWqh/VGU5uJifz6P5eDKKsgUb&#10;ROMqyaLrMhums9GoSuejnxC/IWmWa0Eoa/lXCbLqwPWqP0O3IfQFF9M0Dixos4b0XuY2AwTK0XAS&#10;XZTDNMrSZByVZTKI5lWZlElWzSbZdZ/bDgipgc6PEOZa7f9XftCLI4yx73Xb3SC5g2C+ACG/MA78&#10;gH6moTNhMtlMGAQ0KTChlEkX2ALRgrV349Cm3vH8fcfOPkAWprZ3HrzvzI4e4WUlXe/c1FKZtwKI&#10;PmXe2gMxT+r24kItDzAaRrU7w2pa1cDTG2LdPTGwJIDasPjcHXy4ULsCq07CaK3M97fuvT2wC7QY&#10;+R4X2H7bEMMwEp8lTPUkzTK/pcIhzAxG5lSzONXITTNT0AOYXMguiOBsnDiK3KjmCfZj6V8FFZEU&#10;3i4wdeZ4mLl2GcKGpawsgxlsJk3cjXzQ9Nh1P4SP+ydidDesDohzq44L6tXAtra+H1KVG6d4Hab5&#10;GdcOb9hqYSV0G9ivzdNzsHr+n5j+AgAA//8DAFBLAwQUAAYACAAAACEApn1jud8AAAAKAQAADwAA&#10;AGRycy9kb3ducmV2LnhtbEyPwU7DMAyG70i8Q2QkbixlwNqVphNC4oKoBC0Hjllj2orGqZJsLW+P&#10;d2JH259+f3+xW+wojujD4EjB7SoBgdQ6M1Cn4LN5uclAhKjJ6NERKvjFALvy8qLQuXEzfeCxjp3g&#10;EAq5VtDHOOVShrZHq8PKTUh8+3be6sij76TxeuZwO8p1kmyk1QPxh15P+Nxj+1MfrIK36osak8yv&#10;7dJUW39fV+9DVyl1fbU8PYKIuMR/GE76rA4lO+3dgUwQo4J0u+YuUcHmIQXBQJadFnsm79IUZFnI&#10;8wrlHwAAAP//AwBQSwECLQAUAAYACAAAACEA5JnDwPsAAADhAQAAEwAAAAAAAAAAAAAAAAAAAAAA&#10;W0NvbnRlbnRfVHlwZXNdLnhtbFBLAQItABQABgAIAAAAIQAjsmrh1wAAAJQBAAALAAAAAAAAAAAA&#10;AAAAACwBAABfcmVscy8ucmVsc1BLAQItABQABgAIAAAAIQAoFOUB4wIAAG8GAAAOAAAAAAAAAAAA&#10;AAAAACwCAABkcnMvZTJvRG9jLnhtbFBLAQItABQABgAIAAAAIQCmfWO53wAAAAoBAAAPAAAAAAAA&#10;AAAAAAAAADsFAABkcnMvZG93bnJldi54bWxQSwUGAAAAAAQABADzAAAARwYAAAAA&#10;" filled="f" strokecolor="#4579b8 [3044]">
                <v:shadow on="t" opacity="22937f" mv:blur="40000f" origin=",.5" offset="0,23000emu"/>
              </v:oval>
            </w:pict>
          </mc:Fallback>
        </mc:AlternateContent>
      </w:r>
      <w:r w:rsidR="00AE5CA5" w:rsidRPr="00623F61">
        <w:rPr>
          <w:rFonts w:ascii="Times New Roman" w:hAnsi="Times New Roman" w:cs="Times New Roman"/>
          <w:b/>
          <w:sz w:val="44"/>
          <w:szCs w:val="44"/>
        </w:rPr>
        <w:tab/>
      </w:r>
      <w:r>
        <w:rPr>
          <w:rFonts w:ascii="Times New Roman" w:hAnsi="Times New Roman" w:cs="Times New Roman"/>
          <w:b/>
          <w:sz w:val="44"/>
          <w:szCs w:val="44"/>
        </w:rPr>
        <w:tab/>
      </w:r>
      <w:r>
        <w:rPr>
          <w:rFonts w:ascii="Times New Roman" w:hAnsi="Times New Roman" w:cs="Times New Roman"/>
          <w:b/>
          <w:sz w:val="44"/>
          <w:szCs w:val="44"/>
        </w:rPr>
        <w:tab/>
      </w:r>
      <w:r>
        <w:rPr>
          <w:rFonts w:ascii="Times New Roman" w:hAnsi="Times New Roman" w:cs="Times New Roman"/>
          <w:b/>
          <w:sz w:val="44"/>
          <w:szCs w:val="44"/>
        </w:rPr>
        <w:tab/>
      </w:r>
      <w:r>
        <w:rPr>
          <w:rFonts w:ascii="Times New Roman" w:hAnsi="Times New Roman" w:cs="Times New Roman"/>
          <w:b/>
          <w:sz w:val="44"/>
          <w:szCs w:val="44"/>
        </w:rPr>
        <w:tab/>
      </w:r>
      <w:r w:rsidR="00AE5CA5" w:rsidRPr="00623F61">
        <w:rPr>
          <w:rFonts w:ascii="Times New Roman" w:hAnsi="Times New Roman" w:cs="Times New Roman"/>
          <w:b/>
          <w:sz w:val="44"/>
          <w:szCs w:val="44"/>
        </w:rPr>
        <w:t xml:space="preserve">+ 5 (2 </w:t>
      </w:r>
      <w:proofErr w:type="spellStart"/>
      <w:r w:rsidR="00AE5CA5" w:rsidRPr="00623F61">
        <w:rPr>
          <w:rFonts w:ascii="Times New Roman" w:hAnsi="Times New Roman" w:cs="Times New Roman"/>
          <w:b/>
          <w:sz w:val="44"/>
          <w:szCs w:val="44"/>
        </w:rPr>
        <w:t>Sadlier</w:t>
      </w:r>
      <w:proofErr w:type="spellEnd"/>
      <w:r w:rsidR="00AE5CA5" w:rsidRPr="00623F61">
        <w:rPr>
          <w:rFonts w:ascii="Times New Roman" w:hAnsi="Times New Roman" w:cs="Times New Roman"/>
          <w:b/>
          <w:sz w:val="44"/>
          <w:szCs w:val="44"/>
        </w:rPr>
        <w:t xml:space="preserve"> words)=  </w:t>
      </w:r>
      <w:r w:rsidR="00AE5CA5" w:rsidRPr="00623F61">
        <w:rPr>
          <w:rFonts w:ascii="Times New Roman" w:hAnsi="Times New Roman" w:cs="Times New Roman"/>
          <w:b/>
          <w:sz w:val="44"/>
          <w:szCs w:val="44"/>
          <w:u w:val="single"/>
        </w:rPr>
        <w:t>+10</w:t>
      </w:r>
    </w:p>
    <w:p w14:paraId="365A4336" w14:textId="77777777" w:rsidR="00AE5CA5" w:rsidRDefault="00AE5CA5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</w:r>
      <w:r w:rsidRPr="00623F61">
        <w:rPr>
          <w:rFonts w:ascii="Times" w:hAnsi="Times" w:cs="Times"/>
          <w:b/>
          <w:sz w:val="44"/>
          <w:szCs w:val="44"/>
        </w:rPr>
        <w:tab/>
        <w:t xml:space="preserve">  44 = total score</w:t>
      </w:r>
    </w:p>
    <w:p w14:paraId="3FD14F6D" w14:textId="77777777" w:rsid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  <w:proofErr w:type="gramStart"/>
      <w:r>
        <w:rPr>
          <w:rFonts w:ascii="Times" w:hAnsi="Times" w:cs="Times"/>
          <w:b/>
          <w:sz w:val="44"/>
          <w:szCs w:val="44"/>
        </w:rPr>
        <w:t>If playing an advanced round, this example would have received +5 (2) for brushstrokes, for a total score of 54.</w:t>
      </w:r>
      <w:proofErr w:type="gramEnd"/>
    </w:p>
    <w:p w14:paraId="5BE0D626" w14:textId="77777777" w:rsid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</w:p>
    <w:p w14:paraId="5B844991" w14:textId="77777777" w:rsid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  <w:r>
        <w:rPr>
          <w:rFonts w:ascii="Times" w:hAnsi="Times" w:cs="Times"/>
          <w:b/>
          <w:sz w:val="44"/>
          <w:szCs w:val="44"/>
        </w:rPr>
        <w:t xml:space="preserve">Itching </w:t>
      </w:r>
      <w:proofErr w:type="gramStart"/>
      <w:r>
        <w:rPr>
          <w:rFonts w:ascii="Times" w:hAnsi="Times" w:cs="Times"/>
          <w:b/>
          <w:sz w:val="44"/>
          <w:szCs w:val="44"/>
        </w:rPr>
        <w:t>consistently,…</w:t>
      </w:r>
      <w:proofErr w:type="gramEnd"/>
      <w:r>
        <w:rPr>
          <w:rFonts w:ascii="Times" w:hAnsi="Times" w:cs="Times"/>
          <w:b/>
          <w:sz w:val="44"/>
          <w:szCs w:val="44"/>
        </w:rPr>
        <w:t xml:space="preserve"> (Participial Phrase) +5</w:t>
      </w:r>
    </w:p>
    <w:p w14:paraId="7D0730BD" w14:textId="77777777" w:rsid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  <w:r>
        <w:rPr>
          <w:rFonts w:ascii="Times" w:hAnsi="Times" w:cs="Times"/>
          <w:b/>
          <w:sz w:val="44"/>
          <w:szCs w:val="44"/>
        </w:rPr>
        <w:t>Hurtled (Action Verb) +5</w:t>
      </w:r>
    </w:p>
    <w:p w14:paraId="17E5C689" w14:textId="77777777" w:rsidR="00623F61" w:rsidRPr="00623F61" w:rsidRDefault="00623F61" w:rsidP="004D1EB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4"/>
          <w:szCs w:val="44"/>
        </w:rPr>
      </w:pPr>
    </w:p>
    <w:p w14:paraId="64FE439E" w14:textId="77777777" w:rsidR="000D58B3" w:rsidRPr="00623F61" w:rsidRDefault="000D58B3" w:rsidP="004D1EB5">
      <w:pPr>
        <w:rPr>
          <w:sz w:val="44"/>
          <w:szCs w:val="44"/>
        </w:rPr>
      </w:pPr>
    </w:p>
    <w:sectPr w:rsidR="000D58B3" w:rsidRPr="00623F61" w:rsidSect="004D1EB5">
      <w:pgSz w:w="15840" w:h="12240" w:orient="landscape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5ECF"/>
    <w:multiLevelType w:val="hybridMultilevel"/>
    <w:tmpl w:val="E79E2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477EE"/>
    <w:multiLevelType w:val="hybridMultilevel"/>
    <w:tmpl w:val="5A6A2E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238F8"/>
    <w:multiLevelType w:val="hybridMultilevel"/>
    <w:tmpl w:val="9064D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B3"/>
    <w:rsid w:val="000D58B3"/>
    <w:rsid w:val="004D1EB5"/>
    <w:rsid w:val="00623F61"/>
    <w:rsid w:val="00826767"/>
    <w:rsid w:val="00AE5CA5"/>
    <w:rsid w:val="00C768F1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F476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C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289</Words>
  <Characters>1650</Characters>
  <Application>Microsoft Macintosh Word</Application>
  <DocSecurity>0</DocSecurity>
  <Lines>13</Lines>
  <Paragraphs>3</Paragraphs>
  <ScaleCrop>false</ScaleCrop>
  <Company>Hardin-Jefferson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Carole Hyde</cp:lastModifiedBy>
  <cp:revision>4</cp:revision>
  <cp:lastPrinted>2013-10-24T17:59:00Z</cp:lastPrinted>
  <dcterms:created xsi:type="dcterms:W3CDTF">2013-10-24T17:49:00Z</dcterms:created>
  <dcterms:modified xsi:type="dcterms:W3CDTF">2014-07-25T19:21:00Z</dcterms:modified>
</cp:coreProperties>
</file>